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30" w:rsidRDefault="006B13EB">
      <w:pPr>
        <w:pStyle w:val="a9"/>
        <w:spacing w:before="0" w:after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北京外国语大学高级翻译学院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年云端</w:t>
      </w:r>
      <w:proofErr w:type="gramStart"/>
      <w:r>
        <w:rPr>
          <w:rFonts w:hint="eastAsia"/>
          <w:sz w:val="30"/>
          <w:szCs w:val="30"/>
        </w:rPr>
        <w:t>研</w:t>
      </w:r>
      <w:proofErr w:type="gramEnd"/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>活动学员</w:t>
      </w:r>
      <w:r>
        <w:rPr>
          <w:rFonts w:hint="eastAsia"/>
          <w:sz w:val="30"/>
          <w:szCs w:val="30"/>
        </w:rPr>
        <w:t>须知</w:t>
      </w:r>
    </w:p>
    <w:p w:rsidR="00237D30" w:rsidRDefault="006B13EB">
      <w:pPr>
        <w:pStyle w:val="a9"/>
        <w:spacing w:before="0" w:after="0"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一、网络远程</w:t>
      </w:r>
      <w:r>
        <w:rPr>
          <w:rFonts w:hint="eastAsia"/>
          <w:sz w:val="28"/>
          <w:szCs w:val="28"/>
        </w:rPr>
        <w:t>考试</w:t>
      </w:r>
      <w:r>
        <w:rPr>
          <w:rFonts w:hint="eastAsia"/>
          <w:sz w:val="28"/>
          <w:szCs w:val="28"/>
        </w:rPr>
        <w:t>系统要求</w:t>
      </w:r>
    </w:p>
    <w:p w:rsidR="00237D30" w:rsidRDefault="006B13E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>硬件设备要求</w:t>
      </w:r>
    </w:p>
    <w:tbl>
      <w:tblPr>
        <w:tblStyle w:val="aa"/>
        <w:tblW w:w="0" w:type="auto"/>
        <w:jc w:val="center"/>
        <w:tblLook w:val="04A0"/>
      </w:tblPr>
      <w:tblGrid>
        <w:gridCol w:w="1413"/>
        <w:gridCol w:w="6883"/>
      </w:tblGrid>
      <w:tr w:rsidR="00237D30">
        <w:trPr>
          <w:jc w:val="center"/>
        </w:trPr>
        <w:tc>
          <w:tcPr>
            <w:tcW w:w="1413" w:type="dxa"/>
            <w:vAlign w:val="center"/>
          </w:tcPr>
          <w:p w:rsidR="00237D30" w:rsidRDefault="006B13EB">
            <w:pPr>
              <w:jc w:val="center"/>
            </w:pPr>
            <w:r>
              <w:rPr>
                <w:rFonts w:hint="eastAsia"/>
              </w:rPr>
              <w:t>方案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6883" w:type="dxa"/>
          </w:tcPr>
          <w:p w:rsidR="00237D30" w:rsidRDefault="006B13EB">
            <w:r>
              <w:rPr>
                <w:rFonts w:hint="eastAsia"/>
              </w:rPr>
              <w:t>一台笔记本（主机位，建议连接有线网线）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一部手机（辅机位）</w:t>
            </w:r>
          </w:p>
        </w:tc>
      </w:tr>
      <w:tr w:rsidR="00237D30">
        <w:trPr>
          <w:jc w:val="center"/>
        </w:trPr>
        <w:tc>
          <w:tcPr>
            <w:tcW w:w="1413" w:type="dxa"/>
            <w:vAlign w:val="center"/>
          </w:tcPr>
          <w:p w:rsidR="00237D30" w:rsidRDefault="006B13EB">
            <w:pPr>
              <w:jc w:val="center"/>
            </w:pPr>
            <w:r>
              <w:rPr>
                <w:rFonts w:hint="eastAsia"/>
              </w:rPr>
              <w:t>方案二</w:t>
            </w:r>
          </w:p>
        </w:tc>
        <w:tc>
          <w:tcPr>
            <w:tcW w:w="6883" w:type="dxa"/>
          </w:tcPr>
          <w:p w:rsidR="00237D30" w:rsidRDefault="006B13EB">
            <w:r>
              <w:rPr>
                <w:rFonts w:hint="eastAsia"/>
              </w:rPr>
              <w:t>一个台式机（</w:t>
            </w:r>
            <w:proofErr w:type="gramStart"/>
            <w:r>
              <w:rPr>
                <w:rFonts w:hint="eastAsia"/>
              </w:rPr>
              <w:t>主机位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外置摄像头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外接麦克风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音箱，建议连接有线网络）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一部手机（辅机位）</w:t>
            </w:r>
          </w:p>
        </w:tc>
      </w:tr>
      <w:tr w:rsidR="00237D30">
        <w:trPr>
          <w:jc w:val="center"/>
        </w:trPr>
        <w:tc>
          <w:tcPr>
            <w:tcW w:w="1413" w:type="dxa"/>
            <w:vAlign w:val="center"/>
          </w:tcPr>
          <w:p w:rsidR="00237D30" w:rsidRDefault="006B13EB">
            <w:pPr>
              <w:jc w:val="center"/>
            </w:pPr>
            <w:r>
              <w:rPr>
                <w:rFonts w:hint="eastAsia"/>
              </w:rPr>
              <w:t>方案三</w:t>
            </w:r>
          </w:p>
        </w:tc>
        <w:tc>
          <w:tcPr>
            <w:tcW w:w="6883" w:type="dxa"/>
          </w:tcPr>
          <w:p w:rsidR="00237D30" w:rsidRDefault="006B13EB">
            <w:r>
              <w:rPr>
                <w:rFonts w:hint="eastAsia"/>
              </w:rPr>
              <w:t>一部手机（主机位）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另一部手机（辅机位）</w:t>
            </w:r>
          </w:p>
          <w:p w:rsidR="00237D30" w:rsidRDefault="006B13E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建议一部手机使用数据流量，另一部手机使用</w:t>
            </w:r>
            <w:r>
              <w:rPr>
                <w:rFonts w:ascii="Times New Roman" w:hAnsi="Times New Roman" w:cs="Times New Roman" w:hint="eastAsia"/>
              </w:rPr>
              <w:t>WIFI</w:t>
            </w:r>
            <w:r>
              <w:rPr>
                <w:rFonts w:ascii="Times New Roman" w:hAnsi="Times New Roman" w:cs="Times New Roman" w:hint="eastAsia"/>
              </w:rPr>
              <w:t>网络</w:t>
            </w:r>
          </w:p>
        </w:tc>
      </w:tr>
    </w:tbl>
    <w:p w:rsidR="00237D30" w:rsidRDefault="006B13E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2.</w:t>
      </w:r>
      <w:r>
        <w:rPr>
          <w:rFonts w:ascii="Times New Roman" w:hAnsi="Times New Roman" w:hint="eastAsia"/>
          <w:b/>
        </w:rPr>
        <w:t>软件系统要求</w:t>
      </w:r>
    </w:p>
    <w:tbl>
      <w:tblPr>
        <w:tblStyle w:val="aa"/>
        <w:tblW w:w="8364" w:type="dxa"/>
        <w:tblInd w:w="-5" w:type="dxa"/>
        <w:tblLook w:val="04A0"/>
      </w:tblPr>
      <w:tblGrid>
        <w:gridCol w:w="8364"/>
      </w:tblGrid>
      <w:tr w:rsidR="00237D30">
        <w:tc>
          <w:tcPr>
            <w:tcW w:w="8364" w:type="dxa"/>
          </w:tcPr>
          <w:p w:rsidR="00237D30" w:rsidRDefault="006B13EB">
            <w:pPr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主用系统：采用“腾讯会议”软件——对应</w:t>
            </w:r>
            <w:proofErr w:type="gramStart"/>
            <w:r>
              <w:rPr>
                <w:rFonts w:ascii="Times New Roman" w:hAnsi="Times New Roman" w:cs="微软雅黑" w:hint="eastAsia"/>
                <w:kern w:val="0"/>
                <w:szCs w:val="24"/>
              </w:rPr>
              <w:t>主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机位</w:t>
            </w:r>
            <w:proofErr w:type="gramEnd"/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1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proofErr w:type="gramStart"/>
            <w:r>
              <w:rPr>
                <w:rFonts w:ascii="Times New Roman" w:hAnsi="Times New Roman" w:cs="微软雅黑" w:hint="eastAsia"/>
                <w:kern w:val="0"/>
                <w:szCs w:val="24"/>
              </w:rPr>
              <w:t>腾讯会议</w:t>
            </w:r>
            <w:proofErr w:type="gramEnd"/>
            <w:r>
              <w:rPr>
                <w:rFonts w:ascii="Times New Roman" w:hAnsi="Times New Roman" w:cs="微软雅黑" w:hint="eastAsia"/>
                <w:kern w:val="0"/>
                <w:szCs w:val="24"/>
              </w:rPr>
              <w:t>电脑端及移动端下载网址：</w:t>
            </w:r>
            <w:r w:rsidR="00237D30" w:rsidRPr="00237D30">
              <w:fldChar w:fldCharType="begin"/>
            </w:r>
            <w:r>
              <w:instrText xml:space="preserve"> HYPERLINK "</w:instrText>
            </w:r>
            <w:r>
              <w:instrText xml:space="preserve">https://meeting.tencent.com/support.html?tab=1" </w:instrText>
            </w:r>
            <w:r w:rsidR="00237D30" w:rsidRPr="00237D30">
              <w:fldChar w:fldCharType="separate"/>
            </w:r>
            <w:r>
              <w:rPr>
                <w:rStyle w:val="ab"/>
                <w:rFonts w:ascii="Times New Roman" w:hAnsi="Times New Roman" w:cs="微软雅黑"/>
                <w:kern w:val="0"/>
                <w:szCs w:val="24"/>
              </w:rPr>
              <w:t>https://meeting.tencent.com/support.html?tab=1</w:t>
            </w:r>
            <w:r w:rsidR="00237D30">
              <w:rPr>
                <w:rStyle w:val="ab"/>
                <w:rFonts w:ascii="Times New Roman" w:hAnsi="Times New Roman" w:cs="微软雅黑"/>
                <w:kern w:val="0"/>
                <w:szCs w:val="24"/>
              </w:rPr>
              <w:fldChar w:fldCharType="end"/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1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电脑端下载网址及使用手册：</w:t>
            </w:r>
            <w:r w:rsidR="00237D30" w:rsidRPr="00237D30">
              <w:fldChar w:fldCharType="begin"/>
            </w:r>
            <w:r>
              <w:instrText xml:space="preserve"> HYPERLINK "https://meeting.tencent.com/support.html?tab=1" </w:instrText>
            </w:r>
            <w:r w:rsidR="00237D30" w:rsidRPr="00237D30">
              <w:fldChar w:fldCharType="separate"/>
            </w:r>
            <w:r>
              <w:rPr>
                <w:rStyle w:val="ab"/>
                <w:rFonts w:ascii="Times New Roman" w:hAnsi="Times New Roman" w:cs="微软雅黑"/>
                <w:kern w:val="0"/>
                <w:szCs w:val="24"/>
              </w:rPr>
              <w:t>https://meeting.tencent.com/support.html?tab=1</w:t>
            </w:r>
            <w:r w:rsidR="00237D30">
              <w:rPr>
                <w:rStyle w:val="ab"/>
                <w:rFonts w:ascii="Times New Roman" w:hAnsi="Times New Roman" w:cs="微软雅黑"/>
                <w:kern w:val="0"/>
                <w:szCs w:val="24"/>
              </w:rPr>
              <w:fldChar w:fldCharType="end"/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1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移动端使用手册下载网址：</w:t>
            </w:r>
            <w:r w:rsidR="00237D30" w:rsidRPr="00237D30">
              <w:fldChar w:fldCharType="begin"/>
            </w:r>
            <w:r>
              <w:instrText xml:space="preserve"> HYPERLINK "</w:instrText>
            </w:r>
            <w:r>
              <w:instrText xml:space="preserve">https://meeting.tencent.com/support.html?tab=1" </w:instrText>
            </w:r>
            <w:r w:rsidR="00237D30" w:rsidRPr="00237D30">
              <w:fldChar w:fldCharType="separate"/>
            </w:r>
            <w:r>
              <w:rPr>
                <w:rStyle w:val="ab"/>
                <w:rFonts w:ascii="Times New Roman" w:hAnsi="Times New Roman" w:cs="微软雅黑"/>
                <w:kern w:val="0"/>
                <w:szCs w:val="24"/>
              </w:rPr>
              <w:t>https://meeting.tencent.com/support.html?tab=1</w:t>
            </w:r>
            <w:r w:rsidR="00237D30">
              <w:rPr>
                <w:rStyle w:val="ab"/>
                <w:rFonts w:ascii="Times New Roman" w:hAnsi="Times New Roman" w:cs="微软雅黑"/>
                <w:kern w:val="0"/>
                <w:szCs w:val="24"/>
              </w:rPr>
              <w:fldChar w:fldCharType="end"/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1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Windows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、</w:t>
            </w:r>
            <w:proofErr w:type="spellStart"/>
            <w:r>
              <w:rPr>
                <w:rFonts w:ascii="Times New Roman" w:hAnsi="Times New Roman" w:cs="微软雅黑" w:hint="eastAsia"/>
                <w:kern w:val="0"/>
                <w:szCs w:val="24"/>
              </w:rPr>
              <w:t>macOS</w:t>
            </w:r>
            <w:proofErr w:type="spellEnd"/>
            <w:r>
              <w:rPr>
                <w:rFonts w:ascii="Times New Roman" w:hAnsi="Times New Roman" w:cs="微软雅黑" w:hint="eastAsia"/>
                <w:kern w:val="0"/>
                <w:szCs w:val="24"/>
              </w:rPr>
              <w:t>、</w:t>
            </w:r>
            <w:proofErr w:type="spellStart"/>
            <w:r>
              <w:rPr>
                <w:rFonts w:ascii="Times New Roman" w:hAnsi="Times New Roman" w:cs="微软雅黑"/>
                <w:kern w:val="0"/>
                <w:szCs w:val="24"/>
              </w:rPr>
              <w:t>AppStore</w:t>
            </w:r>
            <w:proofErr w:type="spellEnd"/>
            <w:r>
              <w:rPr>
                <w:rFonts w:ascii="Times New Roman" w:hAnsi="Times New Roman" w:cs="微软雅黑"/>
                <w:kern w:val="0"/>
                <w:szCs w:val="24"/>
              </w:rPr>
              <w:t>、华为应用商店、</w:t>
            </w:r>
            <w:proofErr w:type="gramStart"/>
            <w:r>
              <w:rPr>
                <w:rFonts w:ascii="Times New Roman" w:hAnsi="Times New Roman" w:cs="微软雅黑"/>
                <w:kern w:val="0"/>
                <w:szCs w:val="24"/>
              </w:rPr>
              <w:t>魅族应用</w:t>
            </w:r>
            <w:proofErr w:type="gramEnd"/>
            <w:r>
              <w:rPr>
                <w:rFonts w:ascii="Times New Roman" w:hAnsi="Times New Roman" w:cs="微软雅黑"/>
                <w:kern w:val="0"/>
                <w:szCs w:val="24"/>
              </w:rPr>
              <w:t>商店、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OPPO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应用商店、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vivo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应用商店、小米应用商店、应用宝等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均可。</w:t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辅用系统：采用“华为</w:t>
            </w:r>
            <w:proofErr w:type="spellStart"/>
            <w:r>
              <w:rPr>
                <w:rFonts w:ascii="Times New Roman" w:hAnsi="Times New Roman" w:cs="微软雅黑" w:hint="eastAsia"/>
                <w:kern w:val="0"/>
                <w:szCs w:val="24"/>
              </w:rPr>
              <w:t>Welink</w:t>
            </w:r>
            <w:proofErr w:type="spellEnd"/>
            <w:r>
              <w:rPr>
                <w:rFonts w:ascii="Times New Roman" w:hAnsi="Times New Roman" w:cs="微软雅黑" w:hint="eastAsia"/>
                <w:kern w:val="0"/>
                <w:szCs w:val="24"/>
              </w:rPr>
              <w:t>”软件——对应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辅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机位</w:t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2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手机应用市场搜索并下载“华为</w:t>
            </w:r>
            <w:proofErr w:type="spellStart"/>
            <w:r>
              <w:rPr>
                <w:rFonts w:ascii="Times New Roman" w:hAnsi="Times New Roman" w:cs="微软雅黑" w:hint="eastAsia"/>
                <w:kern w:val="0"/>
                <w:szCs w:val="24"/>
              </w:rPr>
              <w:t>Welink</w:t>
            </w:r>
            <w:proofErr w:type="spellEnd"/>
            <w:r>
              <w:rPr>
                <w:rFonts w:ascii="Times New Roman" w:hAnsi="Times New Roman" w:cs="微软雅黑" w:hint="eastAsia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”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APP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。</w:t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2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移动端使用手册下载网址：</w:t>
            </w:r>
            <w:hyperlink r:id="rId9" w:history="1">
              <w:r>
                <w:rPr>
                  <w:rStyle w:val="ab"/>
                  <w:rFonts w:ascii="Times New Roman" w:hAnsi="Times New Roman" w:cs="微软雅黑"/>
                  <w:kern w:val="0"/>
                  <w:szCs w:val="24"/>
                </w:rPr>
                <w:t>https://support.huaweicloud.com/usermanual-welink/welink_appuse_08.html</w:t>
              </w:r>
            </w:hyperlink>
            <w:r>
              <w:rPr>
                <w:rFonts w:ascii="Times New Roman" w:hAnsi="Times New Roman" w:cs="微软雅黑" w:hint="eastAsia"/>
                <w:kern w:val="0"/>
                <w:szCs w:val="24"/>
              </w:rPr>
              <w:t xml:space="preserve"> </w:t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2"/>
              </w:numPr>
              <w:tabs>
                <w:tab w:val="left" w:pos="961"/>
              </w:tabs>
              <w:spacing w:line="440" w:lineRule="exact"/>
              <w:ind w:firstLineChars="0"/>
              <w:jc w:val="left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电脑端使用手册下载网址：</w:t>
            </w:r>
            <w:r w:rsidR="00237D30" w:rsidRPr="00237D30">
              <w:fldChar w:fldCharType="begin"/>
            </w:r>
            <w:r>
              <w:instrText xml:space="preserve"> HYPERLINK "https://support.huaweicloud.com/usermanual-welink/welink_pcuse.html" </w:instrText>
            </w:r>
            <w:r w:rsidR="00237D30" w:rsidRPr="00237D30">
              <w:fldChar w:fldCharType="separate"/>
            </w:r>
            <w:r>
              <w:rPr>
                <w:rStyle w:val="ab"/>
                <w:rFonts w:ascii="Times New Roman" w:hAnsi="Times New Roman" w:cs="微软雅黑"/>
                <w:kern w:val="0"/>
                <w:szCs w:val="24"/>
              </w:rPr>
              <w:t>https://support.hua</w:t>
            </w:r>
            <w:r>
              <w:rPr>
                <w:rStyle w:val="ab"/>
                <w:rFonts w:ascii="Times New Roman" w:hAnsi="Times New Roman" w:cs="微软雅黑"/>
                <w:kern w:val="0"/>
                <w:szCs w:val="24"/>
              </w:rPr>
              <w:t>weicloud.com/usermanual-welink/welink_pcuse.html</w:t>
            </w:r>
            <w:r w:rsidR="00237D30">
              <w:rPr>
                <w:rStyle w:val="ab"/>
                <w:rFonts w:ascii="Times New Roman" w:hAnsi="Times New Roman" w:cs="微软雅黑"/>
                <w:kern w:val="0"/>
                <w:szCs w:val="24"/>
              </w:rPr>
              <w:fldChar w:fldCharType="end"/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 xml:space="preserve"> </w:t>
            </w:r>
          </w:p>
        </w:tc>
      </w:tr>
      <w:tr w:rsidR="00237D30">
        <w:tc>
          <w:tcPr>
            <w:tcW w:w="8364" w:type="dxa"/>
          </w:tcPr>
          <w:p w:rsidR="00237D30" w:rsidRDefault="006B13EB">
            <w:pPr>
              <w:pStyle w:val="ac"/>
              <w:numPr>
                <w:ilvl w:val="0"/>
                <w:numId w:val="2"/>
              </w:numPr>
              <w:tabs>
                <w:tab w:val="left" w:pos="961"/>
              </w:tabs>
              <w:spacing w:line="440" w:lineRule="exact"/>
              <w:ind w:firstLineChars="0"/>
              <w:rPr>
                <w:rFonts w:ascii="Times New Roman" w:hAnsi="Times New Roman" w:cs="微软雅黑"/>
                <w:kern w:val="0"/>
                <w:szCs w:val="24"/>
              </w:rPr>
            </w:pPr>
            <w:r>
              <w:rPr>
                <w:rFonts w:ascii="Times New Roman" w:hAnsi="Times New Roman" w:cs="微软雅黑" w:hint="eastAsia"/>
                <w:kern w:val="0"/>
                <w:szCs w:val="24"/>
              </w:rPr>
              <w:t>支持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微软雅黑"/>
                <w:kern w:val="0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微软雅黑"/>
                <w:kern w:val="0"/>
                <w:szCs w:val="24"/>
              </w:rPr>
              <w:t>，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Android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，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 xml:space="preserve">Windows </w:t>
            </w:r>
            <w:r>
              <w:rPr>
                <w:rFonts w:ascii="Times New Roman" w:hAnsi="Times New Roman" w:cs="微软雅黑"/>
                <w:kern w:val="0"/>
                <w:szCs w:val="24"/>
              </w:rPr>
              <w:t>系统</w:t>
            </w:r>
            <w:r>
              <w:rPr>
                <w:rFonts w:ascii="Times New Roman" w:hAnsi="Times New Roman" w:cs="微软雅黑" w:hint="eastAsia"/>
                <w:kern w:val="0"/>
                <w:szCs w:val="24"/>
              </w:rPr>
              <w:t>。</w:t>
            </w:r>
          </w:p>
        </w:tc>
      </w:tr>
    </w:tbl>
    <w:p w:rsidR="00237D30" w:rsidRDefault="00237D30">
      <w:pPr>
        <w:spacing w:line="360" w:lineRule="auto"/>
        <w:rPr>
          <w:rFonts w:ascii="Times New Roman" w:hAnsi="Times New Roman"/>
          <w:b/>
        </w:rPr>
      </w:pPr>
    </w:p>
    <w:p w:rsidR="00237D30" w:rsidRDefault="006B13E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3.</w:t>
      </w:r>
      <w:r>
        <w:rPr>
          <w:rFonts w:ascii="Times New Roman" w:hAnsi="Times New Roman" w:hint="eastAsia"/>
          <w:b/>
        </w:rPr>
        <w:t>系统使用说明</w:t>
      </w:r>
    </w:p>
    <w:p w:rsidR="00237D30" w:rsidRDefault="006B13EB">
      <w:pPr>
        <w:tabs>
          <w:tab w:val="left" w:pos="961"/>
        </w:tabs>
        <w:spacing w:line="440" w:lineRule="exact"/>
        <w:jc w:val="left"/>
        <w:rPr>
          <w:szCs w:val="24"/>
        </w:rPr>
      </w:pPr>
      <w:r>
        <w:rPr>
          <w:rFonts w:hint="eastAsia"/>
          <w:szCs w:val="24"/>
        </w:rPr>
        <w:t>考生在</w:t>
      </w:r>
      <w:r>
        <w:rPr>
          <w:rFonts w:hint="eastAsia"/>
          <w:szCs w:val="24"/>
        </w:rPr>
        <w:t>抽签结束后获</w:t>
      </w:r>
      <w:r>
        <w:rPr>
          <w:rFonts w:hint="eastAsia"/>
          <w:szCs w:val="24"/>
        </w:rPr>
        <w:t>取</w:t>
      </w:r>
      <w:proofErr w:type="gramStart"/>
      <w:r>
        <w:rPr>
          <w:rFonts w:hint="eastAsia"/>
          <w:szCs w:val="24"/>
        </w:rPr>
        <w:t>候考会议</w:t>
      </w:r>
      <w:proofErr w:type="gramEnd"/>
      <w:r>
        <w:rPr>
          <w:rFonts w:hint="eastAsia"/>
          <w:szCs w:val="24"/>
        </w:rPr>
        <w:t>ID</w:t>
      </w:r>
      <w:r>
        <w:rPr>
          <w:rFonts w:hint="eastAsia"/>
          <w:szCs w:val="24"/>
        </w:rPr>
        <w:t>；</w:t>
      </w:r>
    </w:p>
    <w:p w:rsidR="00237D30" w:rsidRDefault="006B13EB">
      <w:pPr>
        <w:tabs>
          <w:tab w:val="left" w:pos="961"/>
        </w:tabs>
        <w:spacing w:line="440" w:lineRule="exact"/>
        <w:jc w:val="left"/>
        <w:rPr>
          <w:szCs w:val="24"/>
        </w:rPr>
      </w:pPr>
      <w:r>
        <w:rPr>
          <w:rFonts w:hint="eastAsia"/>
          <w:szCs w:val="24"/>
        </w:rPr>
        <w:t>考试</w:t>
      </w:r>
      <w:r>
        <w:rPr>
          <w:rFonts w:hint="eastAsia"/>
          <w:szCs w:val="24"/>
        </w:rPr>
        <w:t>当天，按照学院安排，在规定时间内</w:t>
      </w:r>
      <w:proofErr w:type="gramStart"/>
      <w:r>
        <w:rPr>
          <w:rFonts w:hint="eastAsia"/>
          <w:szCs w:val="24"/>
        </w:rPr>
        <w:t>凭借候考会议</w:t>
      </w:r>
      <w:proofErr w:type="gramEnd"/>
      <w:r>
        <w:rPr>
          <w:rFonts w:hint="eastAsia"/>
          <w:szCs w:val="24"/>
        </w:rPr>
        <w:t>ID</w:t>
      </w:r>
      <w:r>
        <w:rPr>
          <w:rFonts w:hint="eastAsia"/>
          <w:szCs w:val="24"/>
        </w:rPr>
        <w:t>进入主用</w:t>
      </w:r>
      <w:proofErr w:type="gramStart"/>
      <w:r>
        <w:rPr>
          <w:rFonts w:hint="eastAsia"/>
          <w:szCs w:val="24"/>
        </w:rPr>
        <w:t>系统候考室</w:t>
      </w:r>
      <w:proofErr w:type="gramEnd"/>
      <w:r>
        <w:rPr>
          <w:rFonts w:hint="eastAsia"/>
          <w:szCs w:val="24"/>
        </w:rPr>
        <w:t>；</w:t>
      </w:r>
    </w:p>
    <w:p w:rsidR="00237D30" w:rsidRDefault="006B13EB">
      <w:pPr>
        <w:tabs>
          <w:tab w:val="left" w:pos="961"/>
        </w:tabs>
        <w:spacing w:line="440" w:lineRule="exact"/>
        <w:jc w:val="left"/>
        <w:rPr>
          <w:szCs w:val="24"/>
        </w:rPr>
      </w:pPr>
      <w:proofErr w:type="gramStart"/>
      <w:r>
        <w:rPr>
          <w:rFonts w:hint="eastAsia"/>
          <w:szCs w:val="24"/>
        </w:rPr>
        <w:t>听从候考室</w:t>
      </w:r>
      <w:proofErr w:type="gramEnd"/>
      <w:r>
        <w:rPr>
          <w:rFonts w:hint="eastAsia"/>
          <w:szCs w:val="24"/>
        </w:rPr>
        <w:t>助理安排，</w:t>
      </w:r>
      <w:proofErr w:type="gramStart"/>
      <w:r>
        <w:rPr>
          <w:rFonts w:hint="eastAsia"/>
          <w:szCs w:val="24"/>
        </w:rPr>
        <w:t>退出候考室</w:t>
      </w:r>
      <w:proofErr w:type="gramEnd"/>
      <w:r>
        <w:rPr>
          <w:rFonts w:hint="eastAsia"/>
          <w:szCs w:val="24"/>
        </w:rPr>
        <w:t>、凭借助理提供的会议</w:t>
      </w:r>
      <w:r>
        <w:rPr>
          <w:rFonts w:hint="eastAsia"/>
          <w:szCs w:val="24"/>
        </w:rPr>
        <w:t>ID</w:t>
      </w:r>
      <w:r>
        <w:rPr>
          <w:rFonts w:hint="eastAsia"/>
          <w:szCs w:val="24"/>
        </w:rPr>
        <w:t>密码进入考场主系统及辅系统；</w:t>
      </w:r>
    </w:p>
    <w:p w:rsidR="00237D30" w:rsidRDefault="006B13EB">
      <w:pPr>
        <w:tabs>
          <w:tab w:val="left" w:pos="961"/>
        </w:tabs>
        <w:spacing w:line="440" w:lineRule="exact"/>
        <w:jc w:val="left"/>
        <w:rPr>
          <w:szCs w:val="24"/>
        </w:rPr>
      </w:pPr>
      <w:r>
        <w:rPr>
          <w:rFonts w:hint="eastAsia"/>
          <w:szCs w:val="24"/>
        </w:rPr>
        <w:lastRenderedPageBreak/>
        <w:t>考试完成后，按照考场内指令，退出考场。</w:t>
      </w:r>
    </w:p>
    <w:p w:rsidR="00237D30" w:rsidRDefault="00237D30">
      <w:pPr>
        <w:spacing w:line="360" w:lineRule="auto"/>
        <w:rPr>
          <w:rFonts w:ascii="Times New Roman" w:hAnsi="Times New Roman"/>
          <w:b/>
        </w:rPr>
      </w:pPr>
    </w:p>
    <w:p w:rsidR="00237D30" w:rsidRDefault="006B13EB">
      <w:pPr>
        <w:pStyle w:val="a9"/>
        <w:spacing w:before="0" w:after="0" w:line="360" w:lineRule="auto"/>
        <w:jc w:val="both"/>
      </w:pPr>
      <w:r>
        <w:rPr>
          <w:rFonts w:hint="eastAsia"/>
        </w:rPr>
        <w:t>二、考场环境布置要求</w:t>
      </w:r>
    </w:p>
    <w:p w:rsidR="00237D30" w:rsidRDefault="006B13EB">
      <w:pPr>
        <w:pStyle w:val="a9"/>
        <w:spacing w:before="0" w:after="0" w:line="360" w:lineRule="auto"/>
        <w:jc w:val="both"/>
      </w:pPr>
      <w:r>
        <w:rPr>
          <w:rFonts w:ascii="Times New Roman" w:hAnsi="Times New Roman" w:cstheme="minorBidi" w:hint="eastAsia"/>
          <w:bCs w:val="0"/>
          <w:sz w:val="24"/>
          <w:szCs w:val="22"/>
        </w:rPr>
        <w:t>1</w:t>
      </w:r>
      <w:r>
        <w:rPr>
          <w:rFonts w:ascii="Times New Roman" w:hAnsi="Times New Roman" w:cstheme="minorBidi"/>
          <w:bCs w:val="0"/>
          <w:sz w:val="24"/>
          <w:szCs w:val="22"/>
        </w:rPr>
        <w:t>.</w:t>
      </w:r>
      <w:r>
        <w:rPr>
          <w:rFonts w:ascii="Times New Roman" w:hAnsi="Times New Roman" w:cstheme="minorBidi" w:hint="eastAsia"/>
          <w:bCs w:val="0"/>
          <w:sz w:val="24"/>
          <w:szCs w:val="22"/>
        </w:rPr>
        <w:t>考场环境要求</w:t>
      </w:r>
    </w:p>
    <w:p w:rsidR="00237D30" w:rsidRDefault="006B13E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考试过程中，考场环境需要保持明亮、安静，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逆光。除考生外，不允许有其他人存在。考场环境须具备有线宽带、</w:t>
      </w:r>
      <w:r>
        <w:rPr>
          <w:rFonts w:ascii="Times New Roman" w:hAnsi="Times New Roman" w:cs="微软雅黑"/>
          <w:kern w:val="0"/>
          <w:szCs w:val="24"/>
        </w:rPr>
        <w:t>WIFI</w:t>
      </w:r>
      <w:r>
        <w:rPr>
          <w:rFonts w:ascii="Times New Roman" w:hAnsi="Times New Roman" w:cs="微软雅黑"/>
          <w:kern w:val="0"/>
          <w:szCs w:val="24"/>
        </w:rPr>
        <w:t>、</w:t>
      </w:r>
      <w:r>
        <w:rPr>
          <w:rFonts w:ascii="Times New Roman" w:hAnsi="Times New Roman" w:cs="微软雅黑"/>
          <w:kern w:val="0"/>
          <w:szCs w:val="24"/>
        </w:rPr>
        <w:t>4G/5G</w:t>
      </w:r>
      <w:r>
        <w:rPr>
          <w:rFonts w:ascii="Times New Roman" w:hAnsi="Times New Roman" w:cs="微软雅黑"/>
          <w:kern w:val="0"/>
          <w:szCs w:val="24"/>
        </w:rPr>
        <w:t>网</w:t>
      </w:r>
      <w:r>
        <w:rPr>
          <w:rFonts w:ascii="Times New Roman" w:hAnsi="Times New Roman"/>
        </w:rPr>
        <w:t>络等两种以上网络条件。</w:t>
      </w:r>
    </w:p>
    <w:p w:rsidR="00237D30" w:rsidRDefault="006B13E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</w:t>
      </w:r>
      <w:r>
        <w:rPr>
          <w:rFonts w:hint="eastAsia"/>
        </w:rPr>
        <w:t>考场布置说明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firstLineChars="0"/>
      </w:pPr>
      <w:proofErr w:type="gramStart"/>
      <w:r>
        <w:rPr>
          <w:rFonts w:hint="eastAsia"/>
        </w:rPr>
        <w:t>主机位用于</w:t>
      </w:r>
      <w:proofErr w:type="gramEnd"/>
      <w:r>
        <w:rPr>
          <w:rFonts w:hint="eastAsia"/>
        </w:rPr>
        <w:t>拍摄考生正面，该设备音频和视频必须全程开启，可正常进行视频通话。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辅机位置于考生侧后方</w:t>
      </w:r>
      <w:r>
        <w:rPr>
          <w:rFonts w:ascii="Times New Roman" w:hAnsi="Times New Roman" w:cs="微软雅黑" w:hint="eastAsia"/>
          <w:kern w:val="0"/>
          <w:szCs w:val="24"/>
        </w:rPr>
        <w:t>1~</w:t>
      </w:r>
      <w:r>
        <w:rPr>
          <w:rFonts w:ascii="Times New Roman" w:hAnsi="Times New Roman" w:cs="微软雅黑"/>
          <w:kern w:val="0"/>
          <w:szCs w:val="24"/>
        </w:rPr>
        <w:t>2</w:t>
      </w:r>
      <w:r>
        <w:rPr>
          <w:rFonts w:ascii="Times New Roman" w:hAnsi="Times New Roman" w:cs="微软雅黑" w:hint="eastAsia"/>
          <w:kern w:val="0"/>
          <w:szCs w:val="24"/>
        </w:rPr>
        <w:t>米处</w:t>
      </w:r>
      <w:r>
        <w:rPr>
          <w:rFonts w:hint="eastAsia"/>
        </w:rPr>
        <w:t>，</w:t>
      </w:r>
      <w:r>
        <w:rPr>
          <w:rFonts w:ascii="Times New Roman" w:hAnsi="Times New Roman" w:cs="微软雅黑" w:hint="eastAsia"/>
          <w:kern w:val="0"/>
          <w:szCs w:val="24"/>
        </w:rPr>
        <w:t>约</w:t>
      </w:r>
      <w:r>
        <w:rPr>
          <w:rFonts w:ascii="Times New Roman" w:hAnsi="Times New Roman" w:cs="微软雅黑" w:hint="eastAsia"/>
          <w:kern w:val="0"/>
          <w:szCs w:val="24"/>
        </w:rPr>
        <w:t>4</w:t>
      </w:r>
      <w:r>
        <w:rPr>
          <w:rFonts w:ascii="Times New Roman" w:hAnsi="Times New Roman" w:cs="微软雅黑"/>
          <w:kern w:val="0"/>
          <w:szCs w:val="24"/>
        </w:rPr>
        <w:t>5</w:t>
      </w:r>
      <w:r>
        <w:rPr>
          <w:rFonts w:ascii="Times New Roman" w:hAnsi="Times New Roman" w:cs="微软雅黑" w:hint="eastAsia"/>
          <w:kern w:val="0"/>
          <w:szCs w:val="24"/>
        </w:rPr>
        <w:t>度的位</w:t>
      </w:r>
      <w:r>
        <w:rPr>
          <w:rFonts w:hint="eastAsia"/>
        </w:rPr>
        <w:t>置。</w:t>
      </w:r>
      <w:r>
        <w:t>注意调整摄像头角度和位置，</w:t>
      </w:r>
      <w:r>
        <w:rPr>
          <w:rFonts w:hint="eastAsia"/>
        </w:rPr>
        <w:t>确保全程清晰显示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电脑全屏及考生周</w:t>
      </w:r>
      <w:r>
        <w:rPr>
          <w:rFonts w:ascii="Times New Roman" w:hAnsi="Times New Roman" w:cs="微软雅黑" w:hint="eastAsia"/>
          <w:kern w:val="0"/>
          <w:szCs w:val="24"/>
        </w:rPr>
        <w:t>围</w:t>
      </w:r>
      <w:r>
        <w:rPr>
          <w:rFonts w:ascii="Times New Roman" w:hAnsi="Times New Roman" w:cs="微软雅黑"/>
          <w:kern w:val="0"/>
          <w:szCs w:val="24"/>
        </w:rPr>
        <w:t>1.</w:t>
      </w:r>
      <w:r>
        <w:rPr>
          <w:rFonts w:ascii="Times New Roman" w:hAnsi="Times New Roman" w:cs="微软雅黑" w:hint="eastAsia"/>
          <w:kern w:val="0"/>
          <w:szCs w:val="24"/>
        </w:rPr>
        <w:t>5</w:t>
      </w:r>
      <w:r>
        <w:rPr>
          <w:rFonts w:ascii="Times New Roman" w:hAnsi="Times New Roman" w:cs="微软雅黑" w:hint="eastAsia"/>
          <w:kern w:val="0"/>
          <w:szCs w:val="24"/>
        </w:rPr>
        <w:t>米内的</w:t>
      </w:r>
      <w:r>
        <w:rPr>
          <w:rFonts w:hint="eastAsia"/>
        </w:rPr>
        <w:t>环境。</w:t>
      </w:r>
      <w:r>
        <w:t>该设备的视频必须全程开启，音频需关闭。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firstLineChars="0"/>
      </w:pP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与辅机位所用设备均须在后台关闭除主用系统、辅用系统以外的所有应用程序、</w:t>
      </w:r>
      <w:r>
        <w:rPr>
          <w:rFonts w:ascii="Times New Roman" w:hAnsi="Times New Roman" w:cs="Times New Roman"/>
        </w:rPr>
        <w:t>APP</w:t>
      </w:r>
      <w:r>
        <w:rPr>
          <w:rFonts w:hint="eastAsia"/>
        </w:rPr>
        <w:t>（禁止</w:t>
      </w:r>
      <w:r>
        <w:rPr>
          <w:rFonts w:ascii="Times New Roman" w:hAnsi="Times New Roman" w:cs="Times New Roman"/>
        </w:rPr>
        <w:t>APP</w:t>
      </w:r>
      <w:r>
        <w:rPr>
          <w:rFonts w:hint="eastAsia"/>
        </w:rPr>
        <w:t>的通</w:t>
      </w:r>
      <w:r>
        <w:rPr>
          <w:rFonts w:hint="eastAsia"/>
        </w:rPr>
        <w:t>知、提示等声音、震动，避免干扰网络远程</w:t>
      </w:r>
      <w:r>
        <w:rPr>
          <w:rFonts w:hint="eastAsia"/>
        </w:rPr>
        <w:t>考试</w:t>
      </w:r>
      <w:r>
        <w:rPr>
          <w:rFonts w:hint="eastAsia"/>
        </w:rPr>
        <w:t>系统）。同时注意去掉锁</w:t>
      </w:r>
      <w:proofErr w:type="gramStart"/>
      <w:r>
        <w:rPr>
          <w:rFonts w:hint="eastAsia"/>
        </w:rPr>
        <w:t>屏及闹铃</w:t>
      </w:r>
      <w:proofErr w:type="gramEnd"/>
      <w:r>
        <w:rPr>
          <w:rFonts w:hint="eastAsia"/>
        </w:rPr>
        <w:t>等设置，以免影响考试。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保证设备电量充足，或外接电源线缆。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left="658" w:firstLineChars="0"/>
      </w:pPr>
      <w:r>
        <w:rPr>
          <w:rFonts w:hint="eastAsia"/>
        </w:rPr>
        <w:t>除身份证、准考证</w:t>
      </w:r>
      <w:r>
        <w:rPr>
          <w:rFonts w:hint="eastAsia"/>
        </w:rPr>
        <w:t>、</w:t>
      </w:r>
      <w:r>
        <w:rPr>
          <w:rFonts w:hint="eastAsia"/>
        </w:rPr>
        <w:t>学院要求面试时展示的资料</w:t>
      </w:r>
      <w:r>
        <w:rPr>
          <w:rFonts w:hint="eastAsia"/>
        </w:rPr>
        <w:t>及笔试允许的纸质字典外</w:t>
      </w:r>
      <w:r>
        <w:rPr>
          <w:rFonts w:hint="eastAsia"/>
        </w:rPr>
        <w:t>，</w:t>
      </w:r>
      <w:r>
        <w:rPr>
          <w:rFonts w:hint="eastAsia"/>
        </w:rPr>
        <w:t>考试</w:t>
      </w:r>
      <w:r>
        <w:rPr>
          <w:rFonts w:hint="eastAsia"/>
        </w:rPr>
        <w:t>场所考生座位</w:t>
      </w:r>
      <w:r>
        <w:rPr>
          <w:rFonts w:ascii="Times New Roman" w:hAnsi="Times New Roman" w:cs="微软雅黑"/>
          <w:kern w:val="0"/>
          <w:szCs w:val="24"/>
        </w:rPr>
        <w:t>1.5</w:t>
      </w:r>
      <w:r>
        <w:rPr>
          <w:rFonts w:ascii="Times New Roman" w:hAnsi="Times New Roman" w:cs="微软雅黑"/>
          <w:kern w:val="0"/>
          <w:szCs w:val="24"/>
        </w:rPr>
        <w:t>米范围内不得存放任何</w:t>
      </w:r>
      <w:r>
        <w:rPr>
          <w:rFonts w:ascii="Times New Roman" w:hAnsi="Times New Roman" w:cs="微软雅黑" w:hint="eastAsia"/>
          <w:kern w:val="0"/>
          <w:szCs w:val="24"/>
        </w:rPr>
        <w:t>其他</w:t>
      </w:r>
      <w:r>
        <w:rPr>
          <w:rFonts w:ascii="Times New Roman" w:hAnsi="Times New Roman" w:cs="微软雅黑" w:hint="eastAsia"/>
          <w:kern w:val="0"/>
          <w:szCs w:val="24"/>
        </w:rPr>
        <w:t>纸质、电子版资料</w:t>
      </w:r>
      <w:r>
        <w:rPr>
          <w:rFonts w:ascii="Times New Roman" w:hAnsi="Times New Roman" w:cs="微软雅黑"/>
          <w:kern w:val="0"/>
          <w:szCs w:val="24"/>
        </w:rPr>
        <w:t>，所用电子设备内不得存放考试</w:t>
      </w:r>
      <w:r>
        <w:t>相关的电子资料。</w:t>
      </w:r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left="658" w:firstLineChars="0"/>
      </w:pPr>
      <w:r>
        <w:rPr>
          <w:rFonts w:hint="eastAsia"/>
        </w:rPr>
        <w:t>考试</w:t>
      </w:r>
      <w:r>
        <w:t>期间视频背景必须是真实环境，不允许使用虚拟背景、更换视频背景。</w:t>
      </w:r>
      <w:r>
        <w:rPr>
          <w:rFonts w:hint="eastAsia"/>
        </w:rPr>
        <w:t>考试</w:t>
      </w:r>
      <w:r>
        <w:t>过程中考生须配合</w:t>
      </w:r>
      <w:r>
        <w:rPr>
          <w:rFonts w:hint="eastAsia"/>
        </w:rPr>
        <w:t>考试</w:t>
      </w:r>
      <w:r>
        <w:t>工作人员要求展示相关证件</w:t>
      </w:r>
      <w:r>
        <w:rPr>
          <w:rFonts w:hint="eastAsia"/>
        </w:rPr>
        <w:t>。</w:t>
      </w:r>
      <w:bookmarkStart w:id="0" w:name="_GoBack"/>
      <w:bookmarkEnd w:id="0"/>
    </w:p>
    <w:p w:rsidR="00237D30" w:rsidRDefault="006B13EB">
      <w:pPr>
        <w:pStyle w:val="ac"/>
        <w:numPr>
          <w:ilvl w:val="0"/>
          <w:numId w:val="3"/>
        </w:numPr>
        <w:spacing w:line="360" w:lineRule="auto"/>
        <w:ind w:left="658" w:firstLineChars="0"/>
      </w:pPr>
      <w:r>
        <w:rPr>
          <w:rFonts w:hint="eastAsia"/>
        </w:rPr>
        <w:t>建议配备三脚架或者手</w:t>
      </w:r>
      <w:r>
        <w:t>机架</w:t>
      </w:r>
      <w:r>
        <w:rPr>
          <w:rFonts w:hint="eastAsia"/>
        </w:rPr>
        <w:t>用于安置手机</w:t>
      </w:r>
      <w:r>
        <w:t>。</w:t>
      </w:r>
    </w:p>
    <w:p w:rsidR="00237D30" w:rsidRDefault="006B13EB">
      <w:pPr>
        <w:spacing w:line="360" w:lineRule="auto"/>
        <w:ind w:left="238"/>
        <w:rPr>
          <w:rFonts w:asciiTheme="majorHAnsi" w:hAnsiTheme="majorHAnsi" w:cstheme="majorBidi"/>
          <w:b/>
          <w:bCs/>
          <w:sz w:val="30"/>
          <w:szCs w:val="32"/>
        </w:rPr>
      </w:pPr>
      <w:r>
        <w:rPr>
          <w:rFonts w:asciiTheme="majorHAnsi" w:hAnsiTheme="majorHAnsi" w:cstheme="majorBidi" w:hint="eastAsia"/>
          <w:b/>
          <w:bCs/>
          <w:sz w:val="30"/>
          <w:szCs w:val="32"/>
        </w:rPr>
        <w:t>三、考生应试姿态</w:t>
      </w:r>
    </w:p>
    <w:p w:rsidR="00237D30" w:rsidRDefault="006B13EB">
      <w:pPr>
        <w:spacing w:line="360" w:lineRule="auto"/>
        <w:ind w:left="238"/>
        <w:rPr>
          <w:rFonts w:asciiTheme="majorHAnsi" w:hAnsiTheme="majorHAnsi" w:cstheme="majorBidi"/>
          <w:b/>
          <w:bCs/>
          <w:sz w:val="30"/>
          <w:szCs w:val="32"/>
        </w:rPr>
      </w:pP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 xml:space="preserve">. </w:t>
      </w:r>
      <w:proofErr w:type="gramStart"/>
      <w:r>
        <w:rPr>
          <w:rFonts w:hint="eastAsia"/>
          <w:b/>
        </w:rPr>
        <w:t>主机位</w:t>
      </w:r>
      <w:proofErr w:type="gramEnd"/>
      <w:r>
        <w:rPr>
          <w:rFonts w:hint="eastAsia"/>
          <w:b/>
        </w:rPr>
        <w:t>画面要求</w:t>
      </w:r>
    </w:p>
    <w:p w:rsidR="00237D30" w:rsidRDefault="006B13EB">
      <w:pPr>
        <w:spacing w:line="360" w:lineRule="auto"/>
        <w:ind w:firstLineChars="800" w:firstLine="1920"/>
      </w:pPr>
      <w:r>
        <w:rPr>
          <w:noProof/>
        </w:rPr>
        <w:lastRenderedPageBreak/>
        <w:drawing>
          <wp:inline distT="0" distB="0" distL="0" distR="0">
            <wp:extent cx="2842895" cy="1682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491" cy="17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D30" w:rsidRDefault="006B13E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/>
        </w:rPr>
        <w:t>显示考生正面、拾取声音；</w:t>
      </w:r>
    </w:p>
    <w:p w:rsidR="00237D30" w:rsidRDefault="006B13E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/>
        </w:rPr>
        <w:t>需全程清晰显示考生双手及胸部以上身体；</w:t>
      </w:r>
    </w:p>
    <w:p w:rsidR="00237D30" w:rsidRDefault="006B13E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/>
        </w:rPr>
        <w:t>不佩戴耳机，宜采用外接麦克风；</w:t>
      </w:r>
    </w:p>
    <w:p w:rsidR="00237D30" w:rsidRDefault="006B13E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/>
        </w:rPr>
        <w:t>不得遮盖耳朵；</w:t>
      </w:r>
    </w:p>
    <w:p w:rsidR="00237D30" w:rsidRDefault="006B13EB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/>
        </w:rPr>
        <w:t>考试</w:t>
      </w:r>
      <w:r>
        <w:rPr>
          <w:rFonts w:hint="eastAsia"/>
        </w:rPr>
        <w:t>全程考生不得切换屏幕。</w:t>
      </w:r>
    </w:p>
    <w:p w:rsidR="00237D30" w:rsidRDefault="006B13EB">
      <w:pPr>
        <w:spacing w:line="360" w:lineRule="auto"/>
        <w:rPr>
          <w:rFonts w:ascii="Times New Roman" w:hAnsi="Times New Roman"/>
          <w:b/>
        </w:rPr>
      </w:pPr>
      <w:r>
        <w:rPr>
          <w:b/>
        </w:rPr>
        <w:t xml:space="preserve">2. </w:t>
      </w:r>
      <w:r>
        <w:rPr>
          <w:rFonts w:ascii="Times New Roman" w:hAnsi="Times New Roman" w:hint="eastAsia"/>
          <w:b/>
        </w:rPr>
        <w:t>辅机位要求</w:t>
      </w:r>
    </w:p>
    <w:p w:rsidR="00237D30" w:rsidRDefault="006B13EB">
      <w:pPr>
        <w:pStyle w:val="ac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画面一直对准考生、考试电脑和考试桌；</w:t>
      </w:r>
    </w:p>
    <w:p w:rsidR="00237D30" w:rsidRDefault="006B13EB">
      <w:pPr>
        <w:pStyle w:val="ac"/>
        <w:numPr>
          <w:ilvl w:val="0"/>
          <w:numId w:val="5"/>
        </w:numPr>
        <w:spacing w:line="360" w:lineRule="auto"/>
        <w:ind w:firstLineChars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469900</wp:posOffset>
            </wp:positionV>
            <wp:extent cx="3970020" cy="2839720"/>
            <wp:effectExtent l="0" t="0" r="0" b="0"/>
            <wp:wrapTopAndBottom/>
            <wp:docPr id="11" name="图片 11" descr="C:\Users\kang\AppData\Local\Temp\15888156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kang\AppData\Local\Temp\1588815680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hint="eastAsia"/>
        </w:rPr>
        <w:t>需能够</w:t>
      </w:r>
      <w:proofErr w:type="gramEnd"/>
      <w:r>
        <w:rPr>
          <w:rFonts w:hint="eastAsia"/>
        </w:rPr>
        <w:t>看到考生的</w:t>
      </w:r>
      <w:proofErr w:type="gramStart"/>
      <w:r>
        <w:rPr>
          <w:rFonts w:hint="eastAsia"/>
        </w:rPr>
        <w:t>主机位</w:t>
      </w:r>
      <w:proofErr w:type="gramEnd"/>
      <w:r>
        <w:t>屏幕、考生双手及胸部以上身体。</w:t>
      </w:r>
    </w:p>
    <w:p w:rsidR="00237D30" w:rsidRDefault="006B13EB">
      <w:pPr>
        <w:pStyle w:val="2"/>
        <w:spacing w:before="0" w:after="0" w:line="360" w:lineRule="auto"/>
      </w:pPr>
      <w:r>
        <w:rPr>
          <w:rFonts w:hint="eastAsia"/>
        </w:rPr>
        <w:t>四、考前系统测试</w:t>
      </w:r>
    </w:p>
    <w:p w:rsidR="00237D30" w:rsidRDefault="006B13EB">
      <w:pPr>
        <w:spacing w:line="360" w:lineRule="auto"/>
        <w:rPr>
          <w:rFonts w:ascii="Times New Roman" w:hAnsi="Times New Roman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ascii="Times New Roman" w:hAnsi="Times New Roman" w:hint="eastAsia"/>
        </w:rPr>
        <w:t>考生需提前安装所需软件，熟悉相关平台软件使用方法，并积极配合学院进行功能测试。</w:t>
      </w:r>
    </w:p>
    <w:p w:rsidR="00237D30" w:rsidRDefault="006B13EB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为确保网络能满足</w:t>
      </w:r>
      <w:r>
        <w:rPr>
          <w:rFonts w:ascii="Times New Roman" w:hAnsi="Times New Roman" w:hint="eastAsia"/>
        </w:rPr>
        <w:t>考试</w:t>
      </w:r>
      <w:r>
        <w:rPr>
          <w:rFonts w:ascii="Times New Roman" w:hAnsi="Times New Roman" w:hint="eastAsia"/>
        </w:rPr>
        <w:t>要求，</w:t>
      </w:r>
      <w:r>
        <w:rPr>
          <w:rFonts w:ascii="Times New Roman" w:hAnsi="Times New Roman"/>
        </w:rPr>
        <w:t>考生</w:t>
      </w:r>
      <w:r>
        <w:rPr>
          <w:rFonts w:ascii="Times New Roman" w:hAnsi="Times New Roman" w:hint="eastAsia"/>
        </w:rPr>
        <w:t>须提前测试网络环境，关闭可能影响网络速度的其他电子设备或任何可能影响正常</w:t>
      </w:r>
      <w:proofErr w:type="gramStart"/>
      <w:r>
        <w:rPr>
          <w:rFonts w:ascii="Times New Roman" w:hAnsi="Times New Roman" w:hint="eastAsia"/>
        </w:rPr>
        <w:t>复</w:t>
      </w:r>
      <w:r>
        <w:rPr>
          <w:rFonts w:ascii="Times New Roman" w:hAnsi="Times New Roman" w:hint="eastAsia"/>
        </w:rPr>
        <w:t>考试</w:t>
      </w:r>
      <w:proofErr w:type="gramEnd"/>
      <w:r>
        <w:rPr>
          <w:rFonts w:ascii="Times New Roman" w:hAnsi="Times New Roman" w:hint="eastAsia"/>
        </w:rPr>
        <w:t>的应用程序。</w:t>
      </w:r>
    </w:p>
    <w:sectPr w:rsidR="00237D30" w:rsidSect="00237D30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EB" w:rsidRDefault="006B13EB" w:rsidP="00237D30">
      <w:r>
        <w:separator/>
      </w:r>
    </w:p>
  </w:endnote>
  <w:endnote w:type="continuationSeparator" w:id="0">
    <w:p w:rsidR="006B13EB" w:rsidRDefault="006B13EB" w:rsidP="0023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30" w:rsidRDefault="006B13EB">
    <w:pPr>
      <w:pStyle w:val="a6"/>
      <w:jc w:val="center"/>
    </w:pPr>
    <w:r>
      <w:rPr>
        <w:rFonts w:hint="eastAsia"/>
      </w:rPr>
      <w:t>第</w:t>
    </w:r>
    <w:sdt>
      <w:sdtPr>
        <w:id w:val="1661118822"/>
      </w:sdtPr>
      <w:sdtContent>
        <w:r w:rsidR="00237D30">
          <w:fldChar w:fldCharType="begin"/>
        </w:r>
        <w:r>
          <w:instrText>PAGE   \* MERGEFORMAT</w:instrText>
        </w:r>
        <w:r w:rsidR="00237D30">
          <w:fldChar w:fldCharType="separate"/>
        </w:r>
        <w:r w:rsidR="00823146" w:rsidRPr="00823146">
          <w:rPr>
            <w:noProof/>
            <w:lang w:val="zh-CN"/>
          </w:rPr>
          <w:t>1</w:t>
        </w:r>
        <w:r w:rsidR="00237D30"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EB" w:rsidRDefault="006B13EB" w:rsidP="00237D30">
      <w:r>
        <w:separator/>
      </w:r>
    </w:p>
  </w:footnote>
  <w:footnote w:type="continuationSeparator" w:id="0">
    <w:p w:rsidR="006B13EB" w:rsidRDefault="006B13EB" w:rsidP="00237D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3AC5"/>
    <w:multiLevelType w:val="multilevel"/>
    <w:tmpl w:val="25AE3A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4D16CB"/>
    <w:multiLevelType w:val="multilevel"/>
    <w:tmpl w:val="354D16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321E85"/>
    <w:multiLevelType w:val="multilevel"/>
    <w:tmpl w:val="3F321E8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35333A8"/>
    <w:multiLevelType w:val="multilevel"/>
    <w:tmpl w:val="635333A8"/>
    <w:lvl w:ilvl="0">
      <w:start w:val="1"/>
      <w:numFmt w:val="decimal"/>
      <w:lvlText w:val="%1)"/>
      <w:lvlJc w:val="left"/>
      <w:pPr>
        <w:ind w:left="66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70CD35BD"/>
    <w:multiLevelType w:val="multilevel"/>
    <w:tmpl w:val="70CD35B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573"/>
    <w:rsid w:val="0000202D"/>
    <w:rsid w:val="00002BB1"/>
    <w:rsid w:val="00005007"/>
    <w:rsid w:val="00005661"/>
    <w:rsid w:val="000317A8"/>
    <w:rsid w:val="000323C6"/>
    <w:rsid w:val="0004209A"/>
    <w:rsid w:val="00042469"/>
    <w:rsid w:val="000445BE"/>
    <w:rsid w:val="00050166"/>
    <w:rsid w:val="00063EC3"/>
    <w:rsid w:val="00072B0E"/>
    <w:rsid w:val="00074CD2"/>
    <w:rsid w:val="00083900"/>
    <w:rsid w:val="0009288F"/>
    <w:rsid w:val="00097A86"/>
    <w:rsid w:val="000A4187"/>
    <w:rsid w:val="000A4B01"/>
    <w:rsid w:val="000A68B3"/>
    <w:rsid w:val="000B067D"/>
    <w:rsid w:val="000B785B"/>
    <w:rsid w:val="000C42D4"/>
    <w:rsid w:val="000C7484"/>
    <w:rsid w:val="000D4E0A"/>
    <w:rsid w:val="000E0047"/>
    <w:rsid w:val="000E111A"/>
    <w:rsid w:val="000F2781"/>
    <w:rsid w:val="000F3407"/>
    <w:rsid w:val="00101287"/>
    <w:rsid w:val="00104524"/>
    <w:rsid w:val="00122FCF"/>
    <w:rsid w:val="001245E4"/>
    <w:rsid w:val="00126F03"/>
    <w:rsid w:val="00136670"/>
    <w:rsid w:val="00136FBB"/>
    <w:rsid w:val="001412C1"/>
    <w:rsid w:val="001561D3"/>
    <w:rsid w:val="00190213"/>
    <w:rsid w:val="0019693C"/>
    <w:rsid w:val="001A512D"/>
    <w:rsid w:val="001A6271"/>
    <w:rsid w:val="001B2A15"/>
    <w:rsid w:val="001C665D"/>
    <w:rsid w:val="001D176C"/>
    <w:rsid w:val="001D7E2F"/>
    <w:rsid w:val="001E04DC"/>
    <w:rsid w:val="001E423C"/>
    <w:rsid w:val="001E5F2C"/>
    <w:rsid w:val="001F2499"/>
    <w:rsid w:val="00200B55"/>
    <w:rsid w:val="00210D33"/>
    <w:rsid w:val="00211140"/>
    <w:rsid w:val="00217C8A"/>
    <w:rsid w:val="00227F85"/>
    <w:rsid w:val="00237D30"/>
    <w:rsid w:val="00245D62"/>
    <w:rsid w:val="00252822"/>
    <w:rsid w:val="00270061"/>
    <w:rsid w:val="00277727"/>
    <w:rsid w:val="00280532"/>
    <w:rsid w:val="002874F3"/>
    <w:rsid w:val="002A52D1"/>
    <w:rsid w:val="002B15A9"/>
    <w:rsid w:val="002B4303"/>
    <w:rsid w:val="002C251A"/>
    <w:rsid w:val="002C3A3D"/>
    <w:rsid w:val="002C70A4"/>
    <w:rsid w:val="002C7164"/>
    <w:rsid w:val="002D28BD"/>
    <w:rsid w:val="002E13B2"/>
    <w:rsid w:val="002F4E32"/>
    <w:rsid w:val="002F5FBE"/>
    <w:rsid w:val="003079E0"/>
    <w:rsid w:val="00322AEF"/>
    <w:rsid w:val="00332586"/>
    <w:rsid w:val="00341773"/>
    <w:rsid w:val="00343573"/>
    <w:rsid w:val="00347A07"/>
    <w:rsid w:val="00356127"/>
    <w:rsid w:val="003605A7"/>
    <w:rsid w:val="00363625"/>
    <w:rsid w:val="00367F5E"/>
    <w:rsid w:val="00371C9B"/>
    <w:rsid w:val="00373536"/>
    <w:rsid w:val="0037693D"/>
    <w:rsid w:val="00380E2E"/>
    <w:rsid w:val="0038381E"/>
    <w:rsid w:val="003A590C"/>
    <w:rsid w:val="003C2E8B"/>
    <w:rsid w:val="003C6495"/>
    <w:rsid w:val="003D4DDB"/>
    <w:rsid w:val="003E78A1"/>
    <w:rsid w:val="003F13E6"/>
    <w:rsid w:val="003F1539"/>
    <w:rsid w:val="003F599F"/>
    <w:rsid w:val="003F5DCD"/>
    <w:rsid w:val="004019E3"/>
    <w:rsid w:val="004039FF"/>
    <w:rsid w:val="0042551B"/>
    <w:rsid w:val="00433354"/>
    <w:rsid w:val="004600C7"/>
    <w:rsid w:val="0046455B"/>
    <w:rsid w:val="00476528"/>
    <w:rsid w:val="004807E3"/>
    <w:rsid w:val="004A155C"/>
    <w:rsid w:val="004A30A3"/>
    <w:rsid w:val="004A45C5"/>
    <w:rsid w:val="004B4194"/>
    <w:rsid w:val="004D2108"/>
    <w:rsid w:val="004E0140"/>
    <w:rsid w:val="004E26F9"/>
    <w:rsid w:val="004F2D1F"/>
    <w:rsid w:val="004F5CC8"/>
    <w:rsid w:val="00513AC7"/>
    <w:rsid w:val="00515BA6"/>
    <w:rsid w:val="0052398C"/>
    <w:rsid w:val="00527D4B"/>
    <w:rsid w:val="00544683"/>
    <w:rsid w:val="00547CE3"/>
    <w:rsid w:val="00557BB6"/>
    <w:rsid w:val="0059310C"/>
    <w:rsid w:val="00596B67"/>
    <w:rsid w:val="005A21BD"/>
    <w:rsid w:val="005B422F"/>
    <w:rsid w:val="005B431D"/>
    <w:rsid w:val="005B4A52"/>
    <w:rsid w:val="005C27A2"/>
    <w:rsid w:val="005D5862"/>
    <w:rsid w:val="005D5970"/>
    <w:rsid w:val="005D734F"/>
    <w:rsid w:val="005E325B"/>
    <w:rsid w:val="005E3287"/>
    <w:rsid w:val="005F06B5"/>
    <w:rsid w:val="005F6649"/>
    <w:rsid w:val="00605CD9"/>
    <w:rsid w:val="00606D71"/>
    <w:rsid w:val="00616CF2"/>
    <w:rsid w:val="00621E2F"/>
    <w:rsid w:val="006273EA"/>
    <w:rsid w:val="0063244B"/>
    <w:rsid w:val="00632748"/>
    <w:rsid w:val="0063698C"/>
    <w:rsid w:val="00651857"/>
    <w:rsid w:val="006526E1"/>
    <w:rsid w:val="00661C65"/>
    <w:rsid w:val="00663459"/>
    <w:rsid w:val="006640CD"/>
    <w:rsid w:val="0067098F"/>
    <w:rsid w:val="00677B01"/>
    <w:rsid w:val="006856C1"/>
    <w:rsid w:val="00686112"/>
    <w:rsid w:val="00687CD9"/>
    <w:rsid w:val="006917DE"/>
    <w:rsid w:val="006961B2"/>
    <w:rsid w:val="006A35D5"/>
    <w:rsid w:val="006A5CB8"/>
    <w:rsid w:val="006B13EB"/>
    <w:rsid w:val="006B35B3"/>
    <w:rsid w:val="006C4B03"/>
    <w:rsid w:val="006C633C"/>
    <w:rsid w:val="006D3B4E"/>
    <w:rsid w:val="006E031A"/>
    <w:rsid w:val="006F35F7"/>
    <w:rsid w:val="006F55F1"/>
    <w:rsid w:val="007051D7"/>
    <w:rsid w:val="00710296"/>
    <w:rsid w:val="007114CA"/>
    <w:rsid w:val="00715B48"/>
    <w:rsid w:val="00720D46"/>
    <w:rsid w:val="007221D3"/>
    <w:rsid w:val="0073123B"/>
    <w:rsid w:val="00733DAB"/>
    <w:rsid w:val="00742C03"/>
    <w:rsid w:val="007455D9"/>
    <w:rsid w:val="00751160"/>
    <w:rsid w:val="00764573"/>
    <w:rsid w:val="007650A7"/>
    <w:rsid w:val="0077095C"/>
    <w:rsid w:val="00775A3B"/>
    <w:rsid w:val="0077752F"/>
    <w:rsid w:val="00780724"/>
    <w:rsid w:val="00792B22"/>
    <w:rsid w:val="007963D9"/>
    <w:rsid w:val="007B72D8"/>
    <w:rsid w:val="007C75C3"/>
    <w:rsid w:val="007D65D0"/>
    <w:rsid w:val="007F27CE"/>
    <w:rsid w:val="007F360F"/>
    <w:rsid w:val="0080632E"/>
    <w:rsid w:val="008106E5"/>
    <w:rsid w:val="00823146"/>
    <w:rsid w:val="00824B30"/>
    <w:rsid w:val="00830EEE"/>
    <w:rsid w:val="00834469"/>
    <w:rsid w:val="00835BA5"/>
    <w:rsid w:val="00840E7F"/>
    <w:rsid w:val="00841E3F"/>
    <w:rsid w:val="00844D96"/>
    <w:rsid w:val="00850085"/>
    <w:rsid w:val="008524E8"/>
    <w:rsid w:val="00852A35"/>
    <w:rsid w:val="00855AD4"/>
    <w:rsid w:val="0085605D"/>
    <w:rsid w:val="00863DB1"/>
    <w:rsid w:val="00864FDD"/>
    <w:rsid w:val="00874895"/>
    <w:rsid w:val="00875156"/>
    <w:rsid w:val="008752B9"/>
    <w:rsid w:val="0087635B"/>
    <w:rsid w:val="00880EF0"/>
    <w:rsid w:val="00885F96"/>
    <w:rsid w:val="00887AFA"/>
    <w:rsid w:val="008B3A92"/>
    <w:rsid w:val="008C6584"/>
    <w:rsid w:val="008C7EFF"/>
    <w:rsid w:val="008D1D91"/>
    <w:rsid w:val="008D60C8"/>
    <w:rsid w:val="008E1079"/>
    <w:rsid w:val="008E2E76"/>
    <w:rsid w:val="008F02E3"/>
    <w:rsid w:val="008F094B"/>
    <w:rsid w:val="0090210D"/>
    <w:rsid w:val="00915109"/>
    <w:rsid w:val="00947D9C"/>
    <w:rsid w:val="00956917"/>
    <w:rsid w:val="00963A8F"/>
    <w:rsid w:val="009806CA"/>
    <w:rsid w:val="00981636"/>
    <w:rsid w:val="009848DC"/>
    <w:rsid w:val="00985E9E"/>
    <w:rsid w:val="00986996"/>
    <w:rsid w:val="00987426"/>
    <w:rsid w:val="00987C98"/>
    <w:rsid w:val="009A03DA"/>
    <w:rsid w:val="009A57BC"/>
    <w:rsid w:val="009C095F"/>
    <w:rsid w:val="009C4908"/>
    <w:rsid w:val="009D0D45"/>
    <w:rsid w:val="009E3E2E"/>
    <w:rsid w:val="009E4344"/>
    <w:rsid w:val="009E4482"/>
    <w:rsid w:val="009E7952"/>
    <w:rsid w:val="00A0210F"/>
    <w:rsid w:val="00A108FE"/>
    <w:rsid w:val="00A17494"/>
    <w:rsid w:val="00A2105D"/>
    <w:rsid w:val="00A2524D"/>
    <w:rsid w:val="00A32673"/>
    <w:rsid w:val="00A41A89"/>
    <w:rsid w:val="00A514F9"/>
    <w:rsid w:val="00A518D1"/>
    <w:rsid w:val="00A92DE4"/>
    <w:rsid w:val="00AA193C"/>
    <w:rsid w:val="00AB37DE"/>
    <w:rsid w:val="00AC0C7B"/>
    <w:rsid w:val="00AD15C1"/>
    <w:rsid w:val="00AE34F4"/>
    <w:rsid w:val="00AF3A01"/>
    <w:rsid w:val="00AF474C"/>
    <w:rsid w:val="00AF7A7C"/>
    <w:rsid w:val="00B05936"/>
    <w:rsid w:val="00B10105"/>
    <w:rsid w:val="00B30783"/>
    <w:rsid w:val="00B33B79"/>
    <w:rsid w:val="00B559AB"/>
    <w:rsid w:val="00B6140F"/>
    <w:rsid w:val="00B6328C"/>
    <w:rsid w:val="00B66CBE"/>
    <w:rsid w:val="00B67FE9"/>
    <w:rsid w:val="00B73806"/>
    <w:rsid w:val="00B75FF7"/>
    <w:rsid w:val="00B906AB"/>
    <w:rsid w:val="00B94FD7"/>
    <w:rsid w:val="00BA0289"/>
    <w:rsid w:val="00BA2C1F"/>
    <w:rsid w:val="00BA421E"/>
    <w:rsid w:val="00BA5271"/>
    <w:rsid w:val="00BA6542"/>
    <w:rsid w:val="00BA6B86"/>
    <w:rsid w:val="00BB0FDB"/>
    <w:rsid w:val="00BB1D25"/>
    <w:rsid w:val="00BB78D2"/>
    <w:rsid w:val="00BC3F52"/>
    <w:rsid w:val="00BC546E"/>
    <w:rsid w:val="00BC59FE"/>
    <w:rsid w:val="00BD31F8"/>
    <w:rsid w:val="00BD3E2F"/>
    <w:rsid w:val="00BD421B"/>
    <w:rsid w:val="00BD58C8"/>
    <w:rsid w:val="00BD6C64"/>
    <w:rsid w:val="00BE0520"/>
    <w:rsid w:val="00BE101E"/>
    <w:rsid w:val="00BF09EB"/>
    <w:rsid w:val="00C05D8A"/>
    <w:rsid w:val="00C07DE6"/>
    <w:rsid w:val="00C22C5A"/>
    <w:rsid w:val="00C279BF"/>
    <w:rsid w:val="00C354BE"/>
    <w:rsid w:val="00C37B12"/>
    <w:rsid w:val="00C43765"/>
    <w:rsid w:val="00C45160"/>
    <w:rsid w:val="00C4693E"/>
    <w:rsid w:val="00C5761D"/>
    <w:rsid w:val="00C61769"/>
    <w:rsid w:val="00C75FE5"/>
    <w:rsid w:val="00C83C6C"/>
    <w:rsid w:val="00C919EE"/>
    <w:rsid w:val="00CA2F4D"/>
    <w:rsid w:val="00CB45C4"/>
    <w:rsid w:val="00CD2203"/>
    <w:rsid w:val="00CD4F0E"/>
    <w:rsid w:val="00CD5D5B"/>
    <w:rsid w:val="00CD69F0"/>
    <w:rsid w:val="00CD6EF3"/>
    <w:rsid w:val="00D019A9"/>
    <w:rsid w:val="00D15DA0"/>
    <w:rsid w:val="00D27056"/>
    <w:rsid w:val="00D32EBA"/>
    <w:rsid w:val="00D4245D"/>
    <w:rsid w:val="00D429E7"/>
    <w:rsid w:val="00D459A9"/>
    <w:rsid w:val="00D551A5"/>
    <w:rsid w:val="00D609B2"/>
    <w:rsid w:val="00D65AC3"/>
    <w:rsid w:val="00D74638"/>
    <w:rsid w:val="00D76869"/>
    <w:rsid w:val="00D76A1B"/>
    <w:rsid w:val="00D81CEF"/>
    <w:rsid w:val="00D862E4"/>
    <w:rsid w:val="00D94431"/>
    <w:rsid w:val="00DA65A2"/>
    <w:rsid w:val="00DC0774"/>
    <w:rsid w:val="00DC72E5"/>
    <w:rsid w:val="00DE1572"/>
    <w:rsid w:val="00DF29C0"/>
    <w:rsid w:val="00DF66B8"/>
    <w:rsid w:val="00E03EA4"/>
    <w:rsid w:val="00E03F6B"/>
    <w:rsid w:val="00E10BA9"/>
    <w:rsid w:val="00E15407"/>
    <w:rsid w:val="00E45EBC"/>
    <w:rsid w:val="00E5759C"/>
    <w:rsid w:val="00E57996"/>
    <w:rsid w:val="00E65E4A"/>
    <w:rsid w:val="00E71B93"/>
    <w:rsid w:val="00E7345B"/>
    <w:rsid w:val="00E7721F"/>
    <w:rsid w:val="00E81473"/>
    <w:rsid w:val="00E82F07"/>
    <w:rsid w:val="00E84FC7"/>
    <w:rsid w:val="00E85C09"/>
    <w:rsid w:val="00E932E6"/>
    <w:rsid w:val="00E95186"/>
    <w:rsid w:val="00E96084"/>
    <w:rsid w:val="00EB3D3B"/>
    <w:rsid w:val="00EC1DF9"/>
    <w:rsid w:val="00EC1DFA"/>
    <w:rsid w:val="00ED7E35"/>
    <w:rsid w:val="00EE264A"/>
    <w:rsid w:val="00EF2771"/>
    <w:rsid w:val="00EF749A"/>
    <w:rsid w:val="00F029A0"/>
    <w:rsid w:val="00F05543"/>
    <w:rsid w:val="00F10CA1"/>
    <w:rsid w:val="00F1541D"/>
    <w:rsid w:val="00F15F70"/>
    <w:rsid w:val="00F25819"/>
    <w:rsid w:val="00F27EFD"/>
    <w:rsid w:val="00F31241"/>
    <w:rsid w:val="00F36BFF"/>
    <w:rsid w:val="00F465B4"/>
    <w:rsid w:val="00F71BAA"/>
    <w:rsid w:val="00F732B2"/>
    <w:rsid w:val="00F7370F"/>
    <w:rsid w:val="00F75381"/>
    <w:rsid w:val="00F75A7D"/>
    <w:rsid w:val="00F7652F"/>
    <w:rsid w:val="00F85DBD"/>
    <w:rsid w:val="00F869F3"/>
    <w:rsid w:val="00FB0E26"/>
    <w:rsid w:val="00FB226A"/>
    <w:rsid w:val="00FB4EE7"/>
    <w:rsid w:val="00FD5F02"/>
    <w:rsid w:val="00FE2A09"/>
    <w:rsid w:val="00FF0588"/>
    <w:rsid w:val="00FF3E07"/>
    <w:rsid w:val="00FF4D35"/>
    <w:rsid w:val="00FF68E2"/>
    <w:rsid w:val="0A2C5B18"/>
    <w:rsid w:val="0BBF7548"/>
    <w:rsid w:val="0BEC1F5B"/>
    <w:rsid w:val="17942303"/>
    <w:rsid w:val="2AE37A51"/>
    <w:rsid w:val="30AB3232"/>
    <w:rsid w:val="321972B9"/>
    <w:rsid w:val="48A74B41"/>
    <w:rsid w:val="48D4414A"/>
    <w:rsid w:val="5A215681"/>
    <w:rsid w:val="633A4A67"/>
    <w:rsid w:val="64365247"/>
    <w:rsid w:val="652803D7"/>
    <w:rsid w:val="6AD51365"/>
    <w:rsid w:val="6FF33FEF"/>
    <w:rsid w:val="78E2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30"/>
    <w:pPr>
      <w:widowControl w:val="0"/>
      <w:jc w:val="both"/>
    </w:pPr>
    <w:rPr>
      <w:rFonts w:eastAsia="宋体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37D3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D3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7D30"/>
    <w:pPr>
      <w:keepNext/>
      <w:keepLines/>
      <w:spacing w:before="260" w:after="26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7D30"/>
    <w:pPr>
      <w:keepNext/>
      <w:keepLines/>
      <w:spacing w:before="280" w:after="290" w:line="440" w:lineRule="exact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7D3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237D30"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rsid w:val="00237D3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237D3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37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3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37D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9">
    <w:name w:val="Title"/>
    <w:basedOn w:val="a"/>
    <w:next w:val="a"/>
    <w:link w:val="Char4"/>
    <w:uiPriority w:val="10"/>
    <w:qFormat/>
    <w:rsid w:val="00237D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39"/>
    <w:qFormat/>
    <w:rsid w:val="00237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237D30"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237D3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37D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7D30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37D30"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237D30"/>
    <w:rPr>
      <w:rFonts w:eastAsia="宋体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237D30"/>
    <w:rPr>
      <w:rFonts w:asciiTheme="majorHAnsi" w:eastAsia="宋体" w:hAnsiTheme="majorHAnsi" w:cstheme="majorBidi"/>
      <w:b/>
      <w:bCs/>
      <w:sz w:val="24"/>
      <w:szCs w:val="28"/>
    </w:rPr>
  </w:style>
  <w:style w:type="character" w:customStyle="1" w:styleId="Char">
    <w:name w:val="正文文本 Char"/>
    <w:basedOn w:val="a0"/>
    <w:link w:val="a3"/>
    <w:uiPriority w:val="99"/>
    <w:qFormat/>
    <w:rsid w:val="00237D30"/>
    <w:rPr>
      <w:sz w:val="24"/>
    </w:rPr>
  </w:style>
  <w:style w:type="paragraph" w:styleId="ac">
    <w:name w:val="List Paragraph"/>
    <w:basedOn w:val="a"/>
    <w:uiPriority w:val="34"/>
    <w:qFormat/>
    <w:rsid w:val="00237D30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qFormat/>
    <w:rsid w:val="00237D30"/>
    <w:rPr>
      <w:rFonts w:eastAsia="宋体"/>
      <w:b/>
      <w:bCs/>
      <w:sz w:val="28"/>
      <w:szCs w:val="28"/>
    </w:rPr>
  </w:style>
  <w:style w:type="character" w:customStyle="1" w:styleId="Char0">
    <w:name w:val="日期 Char"/>
    <w:basedOn w:val="a0"/>
    <w:link w:val="a4"/>
    <w:uiPriority w:val="99"/>
    <w:semiHidden/>
    <w:rsid w:val="00237D30"/>
    <w:rPr>
      <w:rFonts w:eastAsia="宋体"/>
      <w:sz w:val="24"/>
    </w:rPr>
  </w:style>
  <w:style w:type="character" w:customStyle="1" w:styleId="Char1">
    <w:name w:val="批注框文本 Char"/>
    <w:basedOn w:val="a0"/>
    <w:link w:val="a5"/>
    <w:uiPriority w:val="99"/>
    <w:semiHidden/>
    <w:rsid w:val="00237D30"/>
    <w:rPr>
      <w:rFonts w:eastAsia="宋体"/>
      <w:sz w:val="18"/>
      <w:szCs w:val="18"/>
    </w:rPr>
  </w:style>
  <w:style w:type="character" w:customStyle="1" w:styleId="Char4">
    <w:name w:val="标题 Char"/>
    <w:basedOn w:val="a0"/>
    <w:link w:val="a9"/>
    <w:uiPriority w:val="10"/>
    <w:qFormat/>
    <w:rsid w:val="00237D3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support.huaweicloud.com/usermanual-welink/welink_appuse_0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F936B-4893-4F2F-9936-D37FD542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Company>P R C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Administrator</cp:lastModifiedBy>
  <cp:revision>2</cp:revision>
  <cp:lastPrinted>2020-05-06T00:30:00Z</cp:lastPrinted>
  <dcterms:created xsi:type="dcterms:W3CDTF">2020-07-15T14:36:00Z</dcterms:created>
  <dcterms:modified xsi:type="dcterms:W3CDTF">2020-07-15T14:36:00Z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